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58" w:rsidRPr="00BA5F58" w:rsidRDefault="00BA5F58" w:rsidP="00BA5F58">
      <w:pPr>
        <w:shd w:val="clear" w:color="auto" w:fill="FEFEFE"/>
        <w:spacing w:after="0" w:line="240" w:lineRule="auto"/>
        <w:jc w:val="center"/>
        <w:rPr>
          <w:rFonts w:ascii="Arial" w:eastAsia="Times New Roman" w:hAnsi="Arial" w:cs="Arial"/>
          <w:color w:val="7B868F"/>
          <w:sz w:val="21"/>
          <w:szCs w:val="21"/>
          <w:lang w:eastAsia="tr-TR"/>
        </w:rPr>
      </w:pPr>
      <w:r w:rsidRPr="00BA5F58">
        <w:rPr>
          <w:rFonts w:ascii="Arial" w:eastAsia="Times New Roman" w:hAnsi="Arial" w:cs="Arial"/>
          <w:b/>
          <w:bCs/>
          <w:color w:val="7B868F"/>
          <w:sz w:val="21"/>
          <w:szCs w:val="21"/>
          <w:lang w:eastAsia="tr-TR"/>
        </w:rPr>
        <w:t>Kurumumuz randevu sistemi ile çalışmaktadır</w:t>
      </w:r>
      <w:r w:rsidR="000D697E">
        <w:rPr>
          <w:rFonts w:ascii="Arial" w:eastAsia="Times New Roman" w:hAnsi="Arial" w:cs="Arial"/>
          <w:b/>
          <w:bCs/>
          <w:color w:val="7B868F"/>
          <w:sz w:val="21"/>
          <w:szCs w:val="21"/>
          <w:lang w:eastAsia="tr-TR"/>
        </w:rPr>
        <w:t xml:space="preserve"> </w:t>
      </w:r>
      <w:bookmarkStart w:id="0" w:name="_GoBack"/>
      <w:bookmarkEnd w:id="0"/>
      <w:r w:rsidR="000D697E">
        <w:rPr>
          <w:rFonts w:ascii="Arial" w:eastAsia="Times New Roman" w:hAnsi="Arial" w:cs="Arial"/>
          <w:b/>
          <w:bCs/>
          <w:color w:val="7B868F"/>
          <w:sz w:val="21"/>
          <w:szCs w:val="21"/>
          <w:lang w:eastAsia="tr-TR"/>
        </w:rPr>
        <w:fldChar w:fldCharType="begin"/>
      </w:r>
      <w:r w:rsidR="000D697E">
        <w:rPr>
          <w:rFonts w:ascii="Arial" w:eastAsia="Times New Roman" w:hAnsi="Arial" w:cs="Arial"/>
          <w:b/>
          <w:bCs/>
          <w:color w:val="7B868F"/>
          <w:sz w:val="21"/>
          <w:szCs w:val="21"/>
          <w:lang w:eastAsia="tr-TR"/>
        </w:rPr>
        <w:instrText xml:space="preserve"> HYPERLINK "https://ramdevu.meb.gov.tr/" </w:instrText>
      </w:r>
      <w:r w:rsidR="000D697E">
        <w:rPr>
          <w:rFonts w:ascii="Arial" w:eastAsia="Times New Roman" w:hAnsi="Arial" w:cs="Arial"/>
          <w:b/>
          <w:bCs/>
          <w:color w:val="7B868F"/>
          <w:sz w:val="21"/>
          <w:szCs w:val="21"/>
          <w:lang w:eastAsia="tr-TR"/>
        </w:rPr>
      </w:r>
      <w:r w:rsidR="000D697E">
        <w:rPr>
          <w:rFonts w:ascii="Arial" w:eastAsia="Times New Roman" w:hAnsi="Arial" w:cs="Arial"/>
          <w:b/>
          <w:bCs/>
          <w:color w:val="7B868F"/>
          <w:sz w:val="21"/>
          <w:szCs w:val="21"/>
          <w:lang w:eastAsia="tr-TR"/>
        </w:rPr>
        <w:fldChar w:fldCharType="separate"/>
      </w:r>
      <w:r w:rsidR="000D697E" w:rsidRPr="000D697E">
        <w:rPr>
          <w:rStyle w:val="Kpr"/>
          <w:rFonts w:ascii="Arial" w:eastAsia="Times New Roman" w:hAnsi="Arial" w:cs="Arial"/>
          <w:b/>
          <w:bCs/>
          <w:sz w:val="21"/>
          <w:szCs w:val="21"/>
          <w:lang w:eastAsia="tr-TR"/>
        </w:rPr>
        <w:t>https://ramdevu.meb.gov.tr/</w:t>
      </w:r>
      <w:r w:rsidR="000D697E">
        <w:rPr>
          <w:rFonts w:ascii="Arial" w:eastAsia="Times New Roman" w:hAnsi="Arial" w:cs="Arial"/>
          <w:b/>
          <w:bCs/>
          <w:color w:val="7B868F"/>
          <w:sz w:val="21"/>
          <w:szCs w:val="21"/>
          <w:lang w:eastAsia="tr-TR"/>
        </w:rPr>
        <w:fldChar w:fldCharType="end"/>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 </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(İlk kez Eğitsel Değerlendirmesi ve Tanılaması yapılacak olan bireylerin velileri, engelli sağlık raporu veya durum bildirir raporlar ile birlikte merkezimize başvurarak </w:t>
      </w:r>
      <w:r w:rsidRPr="00BA5F58">
        <w:rPr>
          <w:rFonts w:ascii="Arial" w:eastAsia="Times New Roman" w:hAnsi="Arial" w:cs="Arial"/>
          <w:b/>
          <w:bCs/>
          <w:color w:val="7B868F"/>
          <w:sz w:val="21"/>
          <w:szCs w:val="21"/>
          <w:lang w:eastAsia="tr-TR"/>
        </w:rPr>
        <w:t> randevu </w:t>
      </w:r>
      <w:r w:rsidRPr="00BA5F58">
        <w:rPr>
          <w:rFonts w:ascii="Arial" w:eastAsia="Times New Roman" w:hAnsi="Arial" w:cs="Arial"/>
          <w:color w:val="7B868F"/>
          <w:sz w:val="21"/>
          <w:szCs w:val="21"/>
          <w:lang w:eastAsia="tr-TR"/>
        </w:rPr>
        <w:t>almaları gerekmektedir.)</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 </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b/>
          <w:bCs/>
          <w:color w:val="7B868F"/>
          <w:sz w:val="21"/>
          <w:szCs w:val="21"/>
          <w:lang w:eastAsia="tr-TR"/>
        </w:rPr>
        <w:t>Eğitsel değerlendirme ve tanılamaya alınacak bireyler için aşağıdaki belgeler istenmektedir.</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b/>
          <w:bCs/>
          <w:color w:val="7B868F"/>
          <w:sz w:val="21"/>
          <w:szCs w:val="21"/>
          <w:lang w:eastAsia="tr-TR"/>
        </w:rPr>
        <w:t> </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1.    </w:t>
      </w:r>
      <w:r w:rsidRPr="00BA5F58">
        <w:rPr>
          <w:rFonts w:ascii="Arial" w:eastAsia="Times New Roman" w:hAnsi="Arial" w:cs="Arial"/>
          <w:b/>
          <w:bCs/>
          <w:color w:val="7B868F"/>
          <w:sz w:val="21"/>
          <w:szCs w:val="21"/>
          <w:lang w:eastAsia="tr-TR"/>
        </w:rPr>
        <w:t>Bireyin, velisinin ya da resmî okul ve kurum yönetiminin yazılı başvurusu</w:t>
      </w:r>
      <w:r w:rsidRPr="00BA5F58">
        <w:rPr>
          <w:rFonts w:ascii="Arial" w:eastAsia="Times New Roman" w:hAnsi="Arial" w:cs="Arial"/>
          <w:color w:val="7B868F"/>
          <w:sz w:val="21"/>
          <w:szCs w:val="21"/>
          <w:lang w:eastAsia="tr-TR"/>
        </w:rPr>
        <w:t>.</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 </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2.    Okula/kuruma kayıtlı öğrencilerden ilk kez gelenler için </w:t>
      </w:r>
      <w:r w:rsidRPr="00BA5F58">
        <w:rPr>
          <w:rFonts w:ascii="Arial" w:eastAsia="Times New Roman" w:hAnsi="Arial" w:cs="Arial"/>
          <w:b/>
          <w:bCs/>
          <w:color w:val="7B868F"/>
          <w:sz w:val="21"/>
          <w:szCs w:val="21"/>
          <w:lang w:eastAsia="tr-TR"/>
        </w:rPr>
        <w:t>Eğitsel Değerlendirme İsteği Formu</w:t>
      </w:r>
      <w:r w:rsidRPr="00BA5F58">
        <w:rPr>
          <w:rFonts w:ascii="Arial" w:eastAsia="Times New Roman" w:hAnsi="Arial" w:cs="Arial"/>
          <w:color w:val="7B868F"/>
          <w:sz w:val="21"/>
          <w:szCs w:val="21"/>
          <w:lang w:eastAsia="tr-TR"/>
        </w:rPr>
        <w:t>; daha önce eğitsel tanısı Çankaya Rehberlik ve Araştırma Merkezinde yapılmış ise </w:t>
      </w:r>
      <w:r w:rsidRPr="00BA5F58">
        <w:rPr>
          <w:rFonts w:ascii="Arial" w:eastAsia="Times New Roman" w:hAnsi="Arial" w:cs="Arial"/>
          <w:b/>
          <w:bCs/>
          <w:color w:val="7B868F"/>
          <w:sz w:val="21"/>
          <w:szCs w:val="21"/>
          <w:lang w:eastAsia="tr-TR"/>
        </w:rPr>
        <w:t>Bireysel Gelişim Raporu. </w:t>
      </w:r>
    </w:p>
    <w:p w:rsidR="00BA5F58" w:rsidRDefault="000D697E" w:rsidP="00BA5F58">
      <w:pPr>
        <w:shd w:val="clear" w:color="auto" w:fill="FEFEFE"/>
        <w:spacing w:after="0" w:line="240" w:lineRule="auto"/>
      </w:pPr>
      <w:hyperlink r:id="rId4" w:history="1">
        <w:r w:rsidR="00BA5F58" w:rsidRPr="000D697E">
          <w:rPr>
            <w:rStyle w:val="Kpr"/>
          </w:rPr>
          <w:t>EĞİTSEL DEĞERLENDİRME İSTEĞİ FORMU</w:t>
        </w:r>
      </w:hyperlink>
    </w:p>
    <w:p w:rsidR="00BA5F58" w:rsidRPr="00BA5F58" w:rsidRDefault="000D697E" w:rsidP="00BA5F58">
      <w:pPr>
        <w:shd w:val="clear" w:color="auto" w:fill="FEFEFE"/>
        <w:spacing w:after="0" w:line="240" w:lineRule="auto"/>
        <w:rPr>
          <w:rFonts w:ascii="Arial" w:eastAsia="Times New Roman" w:hAnsi="Arial" w:cs="Arial"/>
          <w:color w:val="7B868F"/>
          <w:sz w:val="21"/>
          <w:szCs w:val="21"/>
          <w:lang w:eastAsia="tr-TR"/>
        </w:rPr>
      </w:pPr>
      <w:hyperlink r:id="rId5" w:history="1">
        <w:r w:rsidR="00BA5F58" w:rsidRPr="000D697E">
          <w:rPr>
            <w:rStyle w:val="Kpr"/>
          </w:rPr>
          <w:t>BİREYSEL GELİŞİM RAPORU</w:t>
        </w:r>
      </w:hyperlink>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 </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3.    </w:t>
      </w:r>
      <w:r w:rsidRPr="00BA5F58">
        <w:rPr>
          <w:rFonts w:ascii="Arial" w:eastAsia="Times New Roman" w:hAnsi="Arial" w:cs="Arial"/>
          <w:b/>
          <w:bCs/>
          <w:color w:val="7B868F"/>
          <w:sz w:val="21"/>
          <w:szCs w:val="21"/>
          <w:lang w:eastAsia="tr-TR"/>
        </w:rPr>
        <w:t>Destek eğitim amaçlı müracaatlarda tıbbi tanılaması ile ilgili geçerli tarihli engelli sağlık kurulu raporu olması zorunludur. Yalnızca kaynaştırma talebi ile gelen bireyler için, bireyin durumunu gösterir doktor onaylı durum bildirir raporları da kabul edilir.</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b/>
          <w:bCs/>
          <w:color w:val="7B868F"/>
          <w:sz w:val="21"/>
          <w:szCs w:val="21"/>
          <w:lang w:eastAsia="tr-TR"/>
        </w:rPr>
        <w:t>Ayrıca randevu alan bireyler için inceleme sırasında,</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a)    </w:t>
      </w:r>
      <w:r w:rsidRPr="00BA5F58">
        <w:rPr>
          <w:rFonts w:ascii="Arial" w:eastAsia="Times New Roman" w:hAnsi="Arial" w:cs="Arial"/>
          <w:b/>
          <w:bCs/>
          <w:color w:val="7B868F"/>
          <w:sz w:val="21"/>
          <w:szCs w:val="21"/>
          <w:lang w:eastAsia="tr-TR"/>
        </w:rPr>
        <w:t>4 adet fotoğraf</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b)    </w:t>
      </w:r>
      <w:r w:rsidRPr="00BA5F58">
        <w:rPr>
          <w:rFonts w:ascii="Arial" w:eastAsia="Times New Roman" w:hAnsi="Arial" w:cs="Arial"/>
          <w:b/>
          <w:bCs/>
          <w:color w:val="7B868F"/>
          <w:sz w:val="21"/>
          <w:szCs w:val="21"/>
          <w:lang w:eastAsia="tr-TR"/>
        </w:rPr>
        <w:t>Nüfus cüzdanı</w:t>
      </w:r>
    </w:p>
    <w:p w:rsidR="00BA5F58" w:rsidRPr="00BA5F58" w:rsidRDefault="00BA5F58" w:rsidP="00BA5F58">
      <w:pPr>
        <w:shd w:val="clear" w:color="auto" w:fill="FFFFFF"/>
        <w:spacing w:after="15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 </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c)    </w:t>
      </w:r>
      <w:r w:rsidRPr="00BA5F58">
        <w:rPr>
          <w:rFonts w:ascii="Arial" w:eastAsia="Times New Roman" w:hAnsi="Arial" w:cs="Arial"/>
          <w:b/>
          <w:bCs/>
          <w:color w:val="7B868F"/>
          <w:sz w:val="21"/>
          <w:szCs w:val="21"/>
          <w:lang w:eastAsia="tr-TR"/>
        </w:rPr>
        <w:t>Destek eğitim amacıyla bir kuruma devam ediyorsa o kurumun hazırlayacağı Dönem Sonu Performans Formu istenmektedir.</w:t>
      </w:r>
    </w:p>
    <w:p w:rsidR="00074075" w:rsidRDefault="00074075"/>
    <w:sectPr w:rsidR="00074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58"/>
    <w:rsid w:val="00074075"/>
    <w:rsid w:val="000D697E"/>
    <w:rsid w:val="00BA5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26C46-F906-4EF8-856B-6F0B2010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6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gm.meb.gov.tr/meb_iys_dosyalar/2017_08/07230245_BYREYSEL_GELYYYM_RAPORU.pdf?CHK=f53668a56f8793823770f17446726c24" TargetMode="External"/><Relationship Id="rId4" Type="http://schemas.openxmlformats.org/officeDocument/2006/relationships/hyperlink" Target="http://orgm.meb.gov.tr/meb_iys_dosyalar/2017_08/07230524_EYYTSEL_DEYERLENDYRME_YSTEYY_FORMU.pdf?CHK=f53668a56f8793823770f17446726c2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2017-10-04T06:37:00Z</dcterms:created>
  <dcterms:modified xsi:type="dcterms:W3CDTF">2017-10-04T07:36:00Z</dcterms:modified>
</cp:coreProperties>
</file>